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88C" w:rsidRPr="00F318EA" w:rsidRDefault="00BD0E6E" w:rsidP="00F318EA">
      <w:pPr>
        <w:spacing w:after="0" w:line="240" w:lineRule="atLeast"/>
        <w:jc w:val="center"/>
        <w:rPr>
          <w:rFonts w:ascii="Times New Roman" w:hAnsi="Times New Roman" w:cs="Times New Roman"/>
          <w:b/>
          <w:sz w:val="23"/>
          <w:szCs w:val="23"/>
        </w:rPr>
      </w:pPr>
      <w:r w:rsidRPr="00F318EA">
        <w:rPr>
          <w:rFonts w:ascii="Times New Roman" w:hAnsi="Times New Roman" w:cs="Times New Roman"/>
          <w:b/>
          <w:sz w:val="23"/>
          <w:szCs w:val="23"/>
        </w:rPr>
        <w:t>Практическая работа № 6 «Использование первичных средств пожаротушения»</w:t>
      </w:r>
    </w:p>
    <w:p w:rsidR="00F318EA" w:rsidRDefault="00F318EA" w:rsidP="00F318EA">
      <w:pPr>
        <w:spacing w:after="0" w:line="240" w:lineRule="atLeast"/>
        <w:jc w:val="both"/>
        <w:rPr>
          <w:rFonts w:ascii="Times New Roman" w:hAnsi="Times New Roman" w:cs="Times New Roman"/>
          <w:b/>
          <w:sz w:val="23"/>
          <w:szCs w:val="23"/>
        </w:rPr>
      </w:pPr>
    </w:p>
    <w:p w:rsidR="00BD0E6E" w:rsidRPr="00F318EA" w:rsidRDefault="00BD0E6E" w:rsidP="00F318EA">
      <w:pPr>
        <w:spacing w:after="0" w:line="240" w:lineRule="atLeast"/>
        <w:jc w:val="both"/>
        <w:rPr>
          <w:rFonts w:ascii="Times New Roman" w:hAnsi="Times New Roman" w:cs="Times New Roman"/>
          <w:sz w:val="23"/>
          <w:szCs w:val="23"/>
        </w:rPr>
      </w:pPr>
      <w:r w:rsidRPr="00F318EA">
        <w:rPr>
          <w:rFonts w:ascii="Times New Roman" w:hAnsi="Times New Roman" w:cs="Times New Roman"/>
          <w:b/>
          <w:sz w:val="23"/>
          <w:szCs w:val="23"/>
        </w:rPr>
        <w:t>Цель занятия</w:t>
      </w:r>
      <w:r w:rsidRPr="00F318EA">
        <w:rPr>
          <w:rFonts w:ascii="Times New Roman" w:hAnsi="Times New Roman" w:cs="Times New Roman"/>
          <w:sz w:val="23"/>
          <w:szCs w:val="23"/>
        </w:rPr>
        <w:t>: Закрепление знаний о мерах пожарной безопасности и правилах безопасного поведения при пожарах. Приобретение умений использования первичных средств пожаротушения.</w:t>
      </w:r>
    </w:p>
    <w:p w:rsidR="00F318EA" w:rsidRDefault="00F318EA" w:rsidP="00F318EA">
      <w:pPr>
        <w:spacing w:after="0" w:line="240" w:lineRule="atLeast"/>
        <w:jc w:val="center"/>
        <w:rPr>
          <w:rFonts w:ascii="Times New Roman" w:hAnsi="Times New Roman" w:cs="Times New Roman"/>
          <w:i/>
          <w:sz w:val="23"/>
          <w:szCs w:val="23"/>
          <w:u w:val="single"/>
        </w:rPr>
      </w:pPr>
    </w:p>
    <w:p w:rsidR="00BD0E6E" w:rsidRPr="00F318EA" w:rsidRDefault="00BD0E6E" w:rsidP="00F318EA">
      <w:pPr>
        <w:spacing w:after="0" w:line="240" w:lineRule="atLeast"/>
        <w:jc w:val="center"/>
        <w:rPr>
          <w:rFonts w:ascii="Times New Roman" w:hAnsi="Times New Roman" w:cs="Times New Roman"/>
          <w:i/>
          <w:sz w:val="23"/>
          <w:szCs w:val="23"/>
          <w:u w:val="single"/>
        </w:rPr>
      </w:pPr>
      <w:r w:rsidRPr="00F318EA">
        <w:rPr>
          <w:rFonts w:ascii="Times New Roman" w:hAnsi="Times New Roman" w:cs="Times New Roman"/>
          <w:i/>
          <w:sz w:val="23"/>
          <w:szCs w:val="23"/>
          <w:u w:val="single"/>
        </w:rPr>
        <w:t>Основные теоретические сведения:</w:t>
      </w:r>
    </w:p>
    <w:p w:rsidR="00BD0E6E" w:rsidRPr="00F318EA" w:rsidRDefault="00BD0E6E" w:rsidP="00F318EA">
      <w:pPr>
        <w:spacing w:after="0" w:line="240" w:lineRule="atLeast"/>
        <w:ind w:firstLine="709"/>
        <w:jc w:val="both"/>
        <w:rPr>
          <w:rFonts w:ascii="Times New Roman" w:hAnsi="Times New Roman" w:cs="Times New Roman"/>
          <w:sz w:val="23"/>
          <w:szCs w:val="23"/>
        </w:rPr>
      </w:pPr>
      <w:r w:rsidRPr="00F318EA">
        <w:rPr>
          <w:rFonts w:ascii="Times New Roman" w:hAnsi="Times New Roman" w:cs="Times New Roman"/>
          <w:sz w:val="23"/>
          <w:szCs w:val="23"/>
          <w:u w:val="single"/>
        </w:rPr>
        <w:t>Средства пожаротушения первичные</w:t>
      </w:r>
      <w:r w:rsidRPr="00F318EA">
        <w:rPr>
          <w:rFonts w:ascii="Times New Roman" w:hAnsi="Times New Roman" w:cs="Times New Roman"/>
          <w:sz w:val="23"/>
          <w:szCs w:val="23"/>
        </w:rPr>
        <w:t xml:space="preserve"> - устройства, инструменты и материалы, предназначенные для локализации или тушения пожара на начальной стадии его развития (огнетушители, песок, войлок, кошма, асбестовое полотно, ведра, лопаты и др.).</w:t>
      </w:r>
    </w:p>
    <w:p w:rsidR="00BD0E6E" w:rsidRPr="00F318EA" w:rsidRDefault="00BD0E6E" w:rsidP="00F318EA">
      <w:pPr>
        <w:spacing w:after="0" w:line="240" w:lineRule="atLeast"/>
        <w:ind w:firstLine="709"/>
        <w:jc w:val="both"/>
        <w:rPr>
          <w:rFonts w:ascii="Times New Roman" w:hAnsi="Times New Roman" w:cs="Times New Roman"/>
          <w:sz w:val="23"/>
          <w:szCs w:val="23"/>
        </w:rPr>
      </w:pPr>
      <w:r w:rsidRPr="00F318EA">
        <w:rPr>
          <w:rFonts w:ascii="Times New Roman" w:hAnsi="Times New Roman" w:cs="Times New Roman"/>
          <w:sz w:val="23"/>
          <w:szCs w:val="23"/>
        </w:rPr>
        <w:t>К первичным средствам пожаротушения относятся:</w:t>
      </w:r>
    </w:p>
    <w:p w:rsidR="00BD0E6E" w:rsidRPr="00F318EA" w:rsidRDefault="00BD0E6E" w:rsidP="00F318EA">
      <w:pPr>
        <w:spacing w:after="0" w:line="240" w:lineRule="atLeast"/>
        <w:ind w:firstLine="709"/>
        <w:jc w:val="both"/>
        <w:rPr>
          <w:rFonts w:ascii="Times New Roman" w:hAnsi="Times New Roman" w:cs="Times New Roman"/>
          <w:sz w:val="23"/>
          <w:szCs w:val="23"/>
        </w:rPr>
      </w:pPr>
      <w:r w:rsidRPr="00F318EA">
        <w:rPr>
          <w:rFonts w:ascii="Times New Roman" w:hAnsi="Times New Roman" w:cs="Times New Roman"/>
          <w:sz w:val="23"/>
          <w:szCs w:val="23"/>
        </w:rPr>
        <w:t>1.  огнетушители,</w:t>
      </w:r>
    </w:p>
    <w:p w:rsidR="00BD0E6E" w:rsidRPr="00F318EA" w:rsidRDefault="00BD0E6E" w:rsidP="00F318EA">
      <w:pPr>
        <w:spacing w:after="0" w:line="240" w:lineRule="atLeast"/>
        <w:ind w:firstLine="709"/>
        <w:jc w:val="both"/>
        <w:rPr>
          <w:rFonts w:ascii="Times New Roman" w:hAnsi="Times New Roman" w:cs="Times New Roman"/>
          <w:sz w:val="23"/>
          <w:szCs w:val="23"/>
        </w:rPr>
      </w:pPr>
      <w:r w:rsidRPr="00F318EA">
        <w:rPr>
          <w:rFonts w:ascii="Times New Roman" w:hAnsi="Times New Roman" w:cs="Times New Roman"/>
          <w:sz w:val="23"/>
          <w:szCs w:val="23"/>
        </w:rPr>
        <w:t>2.  внутренние пожарные краны,</w:t>
      </w:r>
    </w:p>
    <w:p w:rsidR="00BD0E6E" w:rsidRPr="00F318EA" w:rsidRDefault="00BD0E6E" w:rsidP="00F318EA">
      <w:pPr>
        <w:spacing w:after="0" w:line="240" w:lineRule="atLeast"/>
        <w:ind w:firstLine="709"/>
        <w:jc w:val="both"/>
        <w:rPr>
          <w:rFonts w:ascii="Times New Roman" w:hAnsi="Times New Roman" w:cs="Times New Roman"/>
          <w:sz w:val="23"/>
          <w:szCs w:val="23"/>
        </w:rPr>
      </w:pPr>
      <w:r w:rsidRPr="00F318EA">
        <w:rPr>
          <w:rFonts w:ascii="Times New Roman" w:hAnsi="Times New Roman" w:cs="Times New Roman"/>
          <w:sz w:val="23"/>
          <w:szCs w:val="23"/>
        </w:rPr>
        <w:t>3.  пожарные щиты,</w:t>
      </w:r>
    </w:p>
    <w:p w:rsidR="00BD0E6E" w:rsidRPr="00F318EA" w:rsidRDefault="00BD0E6E" w:rsidP="00F318EA">
      <w:pPr>
        <w:spacing w:after="0" w:line="240" w:lineRule="atLeast"/>
        <w:ind w:firstLine="709"/>
        <w:jc w:val="both"/>
        <w:rPr>
          <w:rFonts w:ascii="Times New Roman" w:hAnsi="Times New Roman" w:cs="Times New Roman"/>
          <w:sz w:val="23"/>
          <w:szCs w:val="23"/>
        </w:rPr>
      </w:pPr>
      <w:proofErr w:type="gramStart"/>
      <w:r w:rsidRPr="00F318EA">
        <w:rPr>
          <w:rFonts w:ascii="Times New Roman" w:hAnsi="Times New Roman" w:cs="Times New Roman"/>
          <w:sz w:val="23"/>
          <w:szCs w:val="23"/>
        </w:rPr>
        <w:t>4.  пожарный инвентарь (ящики с песком, бочки с водой, пожарные ведра, совковые ведра, совковые лопаты, асбестовые полотна, войлок, кошма),</w:t>
      </w:r>
      <w:proofErr w:type="gramEnd"/>
    </w:p>
    <w:p w:rsidR="00BD0E6E" w:rsidRPr="00F318EA" w:rsidRDefault="00BD0E6E" w:rsidP="00F318EA">
      <w:pPr>
        <w:spacing w:after="0" w:line="240" w:lineRule="atLeast"/>
        <w:ind w:firstLine="709"/>
        <w:jc w:val="both"/>
        <w:rPr>
          <w:rFonts w:ascii="Times New Roman" w:hAnsi="Times New Roman" w:cs="Times New Roman"/>
          <w:sz w:val="23"/>
          <w:szCs w:val="23"/>
        </w:rPr>
      </w:pPr>
      <w:r w:rsidRPr="00F318EA">
        <w:rPr>
          <w:rFonts w:ascii="Times New Roman" w:hAnsi="Times New Roman" w:cs="Times New Roman"/>
          <w:sz w:val="23"/>
          <w:szCs w:val="23"/>
        </w:rPr>
        <w:t xml:space="preserve">5.  пожарный инструмент (багры, ломы, топоры, лестницы). </w:t>
      </w:r>
    </w:p>
    <w:p w:rsidR="00BD0E6E" w:rsidRPr="00F318EA" w:rsidRDefault="00BD0E6E" w:rsidP="00F318EA">
      <w:pPr>
        <w:spacing w:after="0" w:line="240" w:lineRule="atLeast"/>
        <w:ind w:firstLine="709"/>
        <w:jc w:val="both"/>
        <w:rPr>
          <w:rFonts w:ascii="Times New Roman" w:hAnsi="Times New Roman" w:cs="Times New Roman"/>
          <w:sz w:val="23"/>
          <w:szCs w:val="23"/>
        </w:rPr>
      </w:pPr>
      <w:r w:rsidRPr="00F318EA">
        <w:rPr>
          <w:rFonts w:ascii="Times New Roman" w:hAnsi="Times New Roman" w:cs="Times New Roman"/>
          <w:sz w:val="23"/>
          <w:szCs w:val="23"/>
        </w:rPr>
        <w:t>Использование первичных средств пожаротушения, немеханизированного пожарного инструмента и инвентаря для хозяйственных и прочих нужд, не связанных с тушением пожара, запрещается.</w:t>
      </w:r>
    </w:p>
    <w:p w:rsidR="00BD0E6E" w:rsidRPr="00F318EA" w:rsidRDefault="00BD0E6E" w:rsidP="00F318EA">
      <w:pPr>
        <w:spacing w:after="0" w:line="240" w:lineRule="atLeast"/>
        <w:ind w:firstLine="709"/>
        <w:jc w:val="both"/>
        <w:rPr>
          <w:rFonts w:ascii="Times New Roman" w:hAnsi="Times New Roman" w:cs="Times New Roman"/>
          <w:sz w:val="23"/>
          <w:szCs w:val="23"/>
        </w:rPr>
      </w:pPr>
      <w:r w:rsidRPr="00F318EA">
        <w:rPr>
          <w:rFonts w:ascii="Times New Roman" w:hAnsi="Times New Roman" w:cs="Times New Roman"/>
          <w:sz w:val="23"/>
          <w:szCs w:val="23"/>
        </w:rPr>
        <w:t>На объекте должно быть определено лицо, ответственное за приобретение, ремонт, сохранность и готовность к действию первичных средств пожаротушения. Учет проверки наличия и состояния первичных средств пожаротушения следует вести в специальном журнале произвольной формы.</w:t>
      </w:r>
    </w:p>
    <w:p w:rsidR="00BD0E6E" w:rsidRPr="00F318EA" w:rsidRDefault="00BD0E6E" w:rsidP="00F318EA">
      <w:pPr>
        <w:spacing w:after="0" w:line="240" w:lineRule="atLeast"/>
        <w:ind w:firstLine="709"/>
        <w:jc w:val="both"/>
        <w:rPr>
          <w:rFonts w:ascii="Times New Roman" w:hAnsi="Times New Roman" w:cs="Times New Roman"/>
          <w:sz w:val="23"/>
          <w:szCs w:val="23"/>
        </w:rPr>
      </w:pPr>
      <w:r w:rsidRPr="00F318EA">
        <w:rPr>
          <w:rFonts w:ascii="Times New Roman" w:hAnsi="Times New Roman" w:cs="Times New Roman"/>
          <w:sz w:val="23"/>
          <w:szCs w:val="23"/>
        </w:rPr>
        <w:t>Классификация огнетушителей и требования к их содержанию</w:t>
      </w:r>
    </w:p>
    <w:p w:rsidR="00BD0E6E" w:rsidRPr="00F318EA" w:rsidRDefault="00BD0E6E" w:rsidP="00F318EA">
      <w:pPr>
        <w:spacing w:after="0" w:line="240" w:lineRule="atLeast"/>
        <w:ind w:firstLine="709"/>
        <w:jc w:val="both"/>
        <w:rPr>
          <w:rFonts w:ascii="Times New Roman" w:hAnsi="Times New Roman" w:cs="Times New Roman"/>
          <w:sz w:val="23"/>
          <w:szCs w:val="23"/>
        </w:rPr>
      </w:pPr>
      <w:r w:rsidRPr="00F318EA">
        <w:rPr>
          <w:rFonts w:ascii="Times New Roman" w:hAnsi="Times New Roman" w:cs="Times New Roman"/>
          <w:sz w:val="23"/>
          <w:szCs w:val="23"/>
        </w:rPr>
        <w:t>Огнетушители предназначаются для тушения очагов горения в начальной их стадии, а также для противопожарной защиты небольших сооружений, машин и механизмов.</w:t>
      </w:r>
    </w:p>
    <w:p w:rsidR="00BD0E6E" w:rsidRPr="00F318EA" w:rsidRDefault="00BD0E6E" w:rsidP="00F318EA">
      <w:pPr>
        <w:spacing w:after="0" w:line="240" w:lineRule="atLeast"/>
        <w:ind w:firstLine="709"/>
        <w:jc w:val="both"/>
        <w:rPr>
          <w:rFonts w:ascii="Times New Roman" w:hAnsi="Times New Roman" w:cs="Times New Roman"/>
          <w:sz w:val="23"/>
          <w:szCs w:val="23"/>
        </w:rPr>
      </w:pPr>
      <w:r w:rsidRPr="00F318EA">
        <w:rPr>
          <w:rFonts w:ascii="Times New Roman" w:hAnsi="Times New Roman" w:cs="Times New Roman"/>
          <w:sz w:val="23"/>
          <w:szCs w:val="23"/>
        </w:rPr>
        <w:t xml:space="preserve">Огнетушители бывают ручные и передвижные. К ручным огнетушителям относятся все их типы с объемом корпуса, вмещающим до 10 л заряда. Огнетушители с большим объемом заряда относятся </w:t>
      </w:r>
      <w:proofErr w:type="gramStart"/>
      <w:r w:rsidRPr="00F318EA">
        <w:rPr>
          <w:rFonts w:ascii="Times New Roman" w:hAnsi="Times New Roman" w:cs="Times New Roman"/>
          <w:sz w:val="23"/>
          <w:szCs w:val="23"/>
        </w:rPr>
        <w:t>к</w:t>
      </w:r>
      <w:proofErr w:type="gramEnd"/>
      <w:r w:rsidRPr="00F318EA">
        <w:rPr>
          <w:rFonts w:ascii="Times New Roman" w:hAnsi="Times New Roman" w:cs="Times New Roman"/>
          <w:sz w:val="23"/>
          <w:szCs w:val="23"/>
        </w:rPr>
        <w:t xml:space="preserve"> передвижным, их корпуса устанавливаются на специальные тележки.</w:t>
      </w:r>
    </w:p>
    <w:p w:rsidR="00BD0E6E" w:rsidRPr="00F318EA" w:rsidRDefault="00BD0E6E" w:rsidP="00F318EA">
      <w:pPr>
        <w:spacing w:after="0" w:line="240" w:lineRule="atLeast"/>
        <w:ind w:firstLine="709"/>
        <w:jc w:val="both"/>
        <w:rPr>
          <w:rFonts w:ascii="Times New Roman" w:hAnsi="Times New Roman" w:cs="Times New Roman"/>
          <w:sz w:val="23"/>
          <w:szCs w:val="23"/>
        </w:rPr>
      </w:pPr>
      <w:r w:rsidRPr="00F318EA">
        <w:rPr>
          <w:rFonts w:ascii="Times New Roman" w:hAnsi="Times New Roman" w:cs="Times New Roman"/>
          <w:sz w:val="23"/>
          <w:szCs w:val="23"/>
        </w:rPr>
        <w:t>Огнетушители различаются по конструкции и типу используемого огнетушащего средства.</w:t>
      </w:r>
    </w:p>
    <w:p w:rsidR="00BD0E6E" w:rsidRPr="00F318EA" w:rsidRDefault="00BD0E6E" w:rsidP="00F318EA">
      <w:pPr>
        <w:spacing w:after="0" w:line="240" w:lineRule="atLeast"/>
        <w:ind w:firstLine="709"/>
        <w:jc w:val="both"/>
        <w:rPr>
          <w:rFonts w:ascii="Times New Roman" w:hAnsi="Times New Roman" w:cs="Times New Roman"/>
          <w:sz w:val="23"/>
          <w:szCs w:val="23"/>
        </w:rPr>
      </w:pPr>
      <w:r w:rsidRPr="00F318EA">
        <w:rPr>
          <w:rFonts w:ascii="Times New Roman" w:hAnsi="Times New Roman" w:cs="Times New Roman"/>
          <w:sz w:val="23"/>
          <w:szCs w:val="23"/>
        </w:rPr>
        <w:t>В соответствии с применяемым огнетушащим средством огнетушители могут быть:</w:t>
      </w:r>
    </w:p>
    <w:p w:rsidR="00BD0E6E" w:rsidRPr="00F318EA" w:rsidRDefault="00BD0E6E" w:rsidP="00F318EA">
      <w:pPr>
        <w:spacing w:after="0" w:line="240" w:lineRule="atLeast"/>
        <w:ind w:firstLine="709"/>
        <w:jc w:val="both"/>
        <w:rPr>
          <w:rFonts w:ascii="Times New Roman" w:hAnsi="Times New Roman" w:cs="Times New Roman"/>
          <w:sz w:val="23"/>
          <w:szCs w:val="23"/>
        </w:rPr>
      </w:pPr>
      <w:r w:rsidRPr="00F318EA">
        <w:rPr>
          <w:rFonts w:ascii="Times New Roman" w:hAnsi="Times New Roman" w:cs="Times New Roman"/>
          <w:sz w:val="23"/>
          <w:szCs w:val="23"/>
        </w:rPr>
        <w:t>1.  водные;</w:t>
      </w:r>
    </w:p>
    <w:p w:rsidR="00BD0E6E" w:rsidRPr="00F318EA" w:rsidRDefault="00BD0E6E" w:rsidP="00F318EA">
      <w:pPr>
        <w:spacing w:after="0" w:line="240" w:lineRule="atLeast"/>
        <w:ind w:firstLine="709"/>
        <w:jc w:val="both"/>
        <w:rPr>
          <w:rFonts w:ascii="Times New Roman" w:hAnsi="Times New Roman" w:cs="Times New Roman"/>
          <w:sz w:val="23"/>
          <w:szCs w:val="23"/>
        </w:rPr>
      </w:pPr>
      <w:r w:rsidRPr="00F318EA">
        <w:rPr>
          <w:rFonts w:ascii="Times New Roman" w:hAnsi="Times New Roman" w:cs="Times New Roman"/>
          <w:sz w:val="23"/>
          <w:szCs w:val="23"/>
        </w:rPr>
        <w:t>2.  пенные (химические, химические воздушно-пенные, воздушно-пенные);</w:t>
      </w:r>
    </w:p>
    <w:p w:rsidR="00BD0E6E" w:rsidRPr="00F318EA" w:rsidRDefault="00BD0E6E" w:rsidP="00F318EA">
      <w:pPr>
        <w:spacing w:after="0" w:line="240" w:lineRule="atLeast"/>
        <w:ind w:firstLine="709"/>
        <w:jc w:val="both"/>
        <w:rPr>
          <w:rFonts w:ascii="Times New Roman" w:hAnsi="Times New Roman" w:cs="Times New Roman"/>
          <w:sz w:val="23"/>
          <w:szCs w:val="23"/>
        </w:rPr>
      </w:pPr>
      <w:r w:rsidRPr="00F318EA">
        <w:rPr>
          <w:rFonts w:ascii="Times New Roman" w:hAnsi="Times New Roman" w:cs="Times New Roman"/>
          <w:sz w:val="23"/>
          <w:szCs w:val="23"/>
        </w:rPr>
        <w:t xml:space="preserve">3.  газовые (углекислотные, </w:t>
      </w:r>
      <w:proofErr w:type="spellStart"/>
      <w:r w:rsidRPr="00F318EA">
        <w:rPr>
          <w:rFonts w:ascii="Times New Roman" w:hAnsi="Times New Roman" w:cs="Times New Roman"/>
          <w:sz w:val="23"/>
          <w:szCs w:val="23"/>
        </w:rPr>
        <w:t>хладоновые</w:t>
      </w:r>
      <w:proofErr w:type="spellEnd"/>
      <w:r w:rsidRPr="00F318EA">
        <w:rPr>
          <w:rFonts w:ascii="Times New Roman" w:hAnsi="Times New Roman" w:cs="Times New Roman"/>
          <w:sz w:val="23"/>
          <w:szCs w:val="23"/>
        </w:rPr>
        <w:t xml:space="preserve">, </w:t>
      </w:r>
      <w:proofErr w:type="spellStart"/>
      <w:r w:rsidRPr="00F318EA">
        <w:rPr>
          <w:rFonts w:ascii="Times New Roman" w:hAnsi="Times New Roman" w:cs="Times New Roman"/>
          <w:sz w:val="23"/>
          <w:szCs w:val="23"/>
        </w:rPr>
        <w:t>бромхладоновые</w:t>
      </w:r>
      <w:proofErr w:type="spellEnd"/>
      <w:r w:rsidRPr="00F318EA">
        <w:rPr>
          <w:rFonts w:ascii="Times New Roman" w:hAnsi="Times New Roman" w:cs="Times New Roman"/>
          <w:sz w:val="23"/>
          <w:szCs w:val="23"/>
        </w:rPr>
        <w:t>);</w:t>
      </w:r>
    </w:p>
    <w:p w:rsidR="00BD0E6E" w:rsidRPr="00F318EA" w:rsidRDefault="00BD0E6E" w:rsidP="00F318EA">
      <w:pPr>
        <w:spacing w:after="0" w:line="240" w:lineRule="atLeast"/>
        <w:ind w:firstLine="709"/>
        <w:jc w:val="both"/>
        <w:rPr>
          <w:rFonts w:ascii="Times New Roman" w:hAnsi="Times New Roman" w:cs="Times New Roman"/>
          <w:sz w:val="23"/>
          <w:szCs w:val="23"/>
        </w:rPr>
      </w:pPr>
      <w:r w:rsidRPr="00F318EA">
        <w:rPr>
          <w:rFonts w:ascii="Times New Roman" w:hAnsi="Times New Roman" w:cs="Times New Roman"/>
          <w:sz w:val="23"/>
          <w:szCs w:val="23"/>
        </w:rPr>
        <w:t>4.  порошковые.</w:t>
      </w:r>
    </w:p>
    <w:p w:rsidR="00BD0E6E" w:rsidRPr="00F318EA" w:rsidRDefault="00BD0E6E" w:rsidP="00F318EA">
      <w:pPr>
        <w:spacing w:after="0" w:line="240" w:lineRule="atLeast"/>
        <w:ind w:firstLine="709"/>
        <w:jc w:val="both"/>
        <w:rPr>
          <w:rFonts w:ascii="Times New Roman" w:hAnsi="Times New Roman" w:cs="Times New Roman"/>
          <w:sz w:val="23"/>
          <w:szCs w:val="23"/>
        </w:rPr>
      </w:pPr>
      <w:r w:rsidRPr="00F318EA">
        <w:rPr>
          <w:rFonts w:ascii="Times New Roman" w:hAnsi="Times New Roman" w:cs="Times New Roman"/>
          <w:sz w:val="23"/>
          <w:szCs w:val="23"/>
        </w:rPr>
        <w:t>Наибольшее распространение получили пенные, газовые и порошковые огнетушители. Водные огнетушители (ранцевой конструкции) применяются только в лесной отрасли и для подразделений разведки пожарной охраны и поэтому в данной Типовой инструкции не рассматриваются.</w:t>
      </w:r>
    </w:p>
    <w:p w:rsidR="00BD0E6E" w:rsidRPr="00F318EA" w:rsidRDefault="00BD0E6E" w:rsidP="00F318EA">
      <w:pPr>
        <w:spacing w:after="0" w:line="240" w:lineRule="atLeast"/>
        <w:ind w:firstLine="709"/>
        <w:jc w:val="both"/>
        <w:rPr>
          <w:rFonts w:ascii="Times New Roman" w:hAnsi="Times New Roman" w:cs="Times New Roman"/>
          <w:sz w:val="23"/>
          <w:szCs w:val="23"/>
        </w:rPr>
      </w:pPr>
      <w:r w:rsidRPr="00F318EA">
        <w:rPr>
          <w:rFonts w:ascii="Times New Roman" w:hAnsi="Times New Roman" w:cs="Times New Roman"/>
          <w:sz w:val="23"/>
          <w:szCs w:val="23"/>
        </w:rPr>
        <w:t>Огнетушители не допускается размещать вблизи отопительных и нагревательных приборов, а также в местах, не защищенных от действия солнечных лучей и атмосферных осадков. Запорная арматура огнетушителей (краны, клапаны, рукоятки, крышки горловин и т. п.) должна после зарядки пломбироваться, к ней должна прикрепляться бирка с указанием даты зарядки и лица, ее производившего. Регулярно огнетушители необходимо осматривать, очищать от грязи и пыли. Во время осмотров необходимо проверять состояние мембран и спрыска (пенные огнетушители), целостность пломбы и бирки. Огнетушители с неисправными узлами, глубокими вмятинами и коррозией на корпусе должны сниматься с эксплуатации. Огнетушители, использованные во время пожара, а также во время занятий персонала или добровольных пожарных формирований на объекте, необходимо в кратчайшие сроки убрать из помещений для последующей их зарядки.</w:t>
      </w:r>
    </w:p>
    <w:p w:rsidR="00BD0E6E" w:rsidRPr="00F318EA" w:rsidRDefault="00BD0E6E" w:rsidP="00F318EA">
      <w:pPr>
        <w:spacing w:after="0" w:line="240" w:lineRule="atLeast"/>
        <w:ind w:firstLine="709"/>
        <w:jc w:val="both"/>
        <w:rPr>
          <w:rFonts w:ascii="Times New Roman" w:hAnsi="Times New Roman" w:cs="Times New Roman"/>
          <w:sz w:val="23"/>
          <w:szCs w:val="23"/>
        </w:rPr>
      </w:pPr>
      <w:r w:rsidRPr="00F318EA">
        <w:rPr>
          <w:rFonts w:ascii="Times New Roman" w:hAnsi="Times New Roman" w:cs="Times New Roman"/>
          <w:sz w:val="23"/>
          <w:szCs w:val="23"/>
        </w:rPr>
        <w:t xml:space="preserve">Перед транспортировкой огнетушители необходимо упаковать таким образом, чтобы исключить удары корпуса </w:t>
      </w:r>
      <w:proofErr w:type="gramStart"/>
      <w:r w:rsidRPr="00F318EA">
        <w:rPr>
          <w:rFonts w:ascii="Times New Roman" w:hAnsi="Times New Roman" w:cs="Times New Roman"/>
          <w:sz w:val="23"/>
          <w:szCs w:val="23"/>
        </w:rPr>
        <w:t>о применять</w:t>
      </w:r>
      <w:proofErr w:type="gramEnd"/>
      <w:r w:rsidRPr="00F318EA">
        <w:rPr>
          <w:rFonts w:ascii="Times New Roman" w:hAnsi="Times New Roman" w:cs="Times New Roman"/>
          <w:sz w:val="23"/>
          <w:szCs w:val="23"/>
        </w:rPr>
        <w:t xml:space="preserve"> дополнительные меры по охлаждению нагретых элементов оборудования или строительных конструкций.</w:t>
      </w:r>
    </w:p>
    <w:p w:rsidR="00BD0E6E" w:rsidRPr="00F318EA" w:rsidRDefault="00BD0E6E" w:rsidP="00F318EA">
      <w:pPr>
        <w:spacing w:after="0" w:line="240" w:lineRule="atLeast"/>
        <w:ind w:firstLine="709"/>
        <w:jc w:val="both"/>
        <w:rPr>
          <w:rFonts w:ascii="Times New Roman" w:hAnsi="Times New Roman" w:cs="Times New Roman"/>
          <w:sz w:val="23"/>
          <w:szCs w:val="23"/>
        </w:rPr>
      </w:pPr>
      <w:r w:rsidRPr="00F318EA">
        <w:rPr>
          <w:rFonts w:ascii="Times New Roman" w:hAnsi="Times New Roman" w:cs="Times New Roman"/>
          <w:sz w:val="23"/>
          <w:szCs w:val="23"/>
        </w:rPr>
        <w:t xml:space="preserve">Порошковые огнетушители, установленные на транспортных средствах вне кабины или салона и подвергающиеся воздействию неблагоприятных климатических и (или) физических факторов, должны перезаряжаться не реже раза в год, остальные </w:t>
      </w:r>
      <w:proofErr w:type="spellStart"/>
      <w:r w:rsidRPr="00F318EA">
        <w:rPr>
          <w:rFonts w:ascii="Times New Roman" w:hAnsi="Times New Roman" w:cs="Times New Roman"/>
          <w:sz w:val="23"/>
          <w:szCs w:val="23"/>
        </w:rPr>
        <w:t>огнетушители</w:t>
      </w:r>
      <w:proofErr w:type="gramStart"/>
      <w:r w:rsidRPr="00F318EA">
        <w:rPr>
          <w:rFonts w:ascii="Times New Roman" w:hAnsi="Times New Roman" w:cs="Times New Roman"/>
          <w:sz w:val="23"/>
          <w:szCs w:val="23"/>
        </w:rPr>
        <w:t>,у</w:t>
      </w:r>
      <w:proofErr w:type="gramEnd"/>
      <w:r w:rsidRPr="00F318EA">
        <w:rPr>
          <w:rFonts w:ascii="Times New Roman" w:hAnsi="Times New Roman" w:cs="Times New Roman"/>
          <w:sz w:val="23"/>
          <w:szCs w:val="23"/>
        </w:rPr>
        <w:t>становленные</w:t>
      </w:r>
      <w:proofErr w:type="spellEnd"/>
      <w:r w:rsidRPr="00F318EA">
        <w:rPr>
          <w:rFonts w:ascii="Times New Roman" w:hAnsi="Times New Roman" w:cs="Times New Roman"/>
          <w:sz w:val="23"/>
          <w:szCs w:val="23"/>
        </w:rPr>
        <w:t xml:space="preserve"> на транспортных средствах, не реже одного раза в два года.</w:t>
      </w:r>
    </w:p>
    <w:p w:rsidR="00BD0E6E" w:rsidRPr="00F318EA" w:rsidRDefault="00BD0E6E" w:rsidP="00F318EA">
      <w:pPr>
        <w:spacing w:after="0" w:line="240" w:lineRule="atLeast"/>
        <w:ind w:firstLine="709"/>
        <w:jc w:val="both"/>
        <w:rPr>
          <w:rFonts w:ascii="Times New Roman" w:hAnsi="Times New Roman" w:cs="Times New Roman"/>
          <w:sz w:val="23"/>
          <w:szCs w:val="23"/>
        </w:rPr>
      </w:pPr>
      <w:r w:rsidRPr="00F318EA">
        <w:rPr>
          <w:rFonts w:ascii="Times New Roman" w:hAnsi="Times New Roman" w:cs="Times New Roman"/>
          <w:sz w:val="23"/>
          <w:szCs w:val="23"/>
        </w:rPr>
        <w:t>Углекислотные огнетушители с диффузором, создающим струю ОТВ в виде снежных хлопьев, как правило, применяют для тушения пожаров класса</w:t>
      </w:r>
      <w:proofErr w:type="gramStart"/>
      <w:r w:rsidRPr="00F318EA">
        <w:rPr>
          <w:rFonts w:ascii="Times New Roman" w:hAnsi="Times New Roman" w:cs="Times New Roman"/>
          <w:sz w:val="23"/>
          <w:szCs w:val="23"/>
        </w:rPr>
        <w:t xml:space="preserve"> А</w:t>
      </w:r>
      <w:proofErr w:type="gramEnd"/>
      <w:r w:rsidRPr="00F318EA">
        <w:rPr>
          <w:rFonts w:ascii="Times New Roman" w:hAnsi="Times New Roman" w:cs="Times New Roman"/>
          <w:sz w:val="23"/>
          <w:szCs w:val="23"/>
        </w:rPr>
        <w:t>; в виде газовой струи — для тушения пожаров класса Е.</w:t>
      </w:r>
    </w:p>
    <w:p w:rsidR="00BD0E6E" w:rsidRPr="00F318EA" w:rsidRDefault="00BD0E6E" w:rsidP="00F318EA">
      <w:pPr>
        <w:spacing w:after="0" w:line="240" w:lineRule="atLeast"/>
        <w:ind w:firstLine="709"/>
        <w:jc w:val="both"/>
        <w:rPr>
          <w:rFonts w:ascii="Times New Roman" w:hAnsi="Times New Roman" w:cs="Times New Roman"/>
          <w:sz w:val="23"/>
          <w:szCs w:val="23"/>
        </w:rPr>
      </w:pPr>
      <w:proofErr w:type="spellStart"/>
      <w:r w:rsidRPr="00F318EA">
        <w:rPr>
          <w:rFonts w:ascii="Times New Roman" w:hAnsi="Times New Roman" w:cs="Times New Roman"/>
          <w:sz w:val="23"/>
          <w:szCs w:val="23"/>
        </w:rPr>
        <w:t>Хладоновые</w:t>
      </w:r>
      <w:proofErr w:type="spellEnd"/>
      <w:r w:rsidRPr="00F318EA">
        <w:rPr>
          <w:rFonts w:ascii="Times New Roman" w:hAnsi="Times New Roman" w:cs="Times New Roman"/>
          <w:sz w:val="23"/>
          <w:szCs w:val="23"/>
        </w:rPr>
        <w:t xml:space="preserve"> огнетушители должны применяться в тех случаях, когда для эффективного тушения пожара необходимы огнетушащие составы, не повреждающие защищаемое оборудование и объекты (вычислительные центры, радиоэлектронная аппаратура, музейные экспонаты, архивы и т. д.).</w:t>
      </w:r>
    </w:p>
    <w:p w:rsidR="00BD0E6E" w:rsidRPr="00F318EA" w:rsidRDefault="00BD0E6E" w:rsidP="00F318EA">
      <w:pPr>
        <w:spacing w:after="0" w:line="240" w:lineRule="atLeast"/>
        <w:ind w:firstLine="709"/>
        <w:jc w:val="both"/>
        <w:rPr>
          <w:rFonts w:ascii="Times New Roman" w:hAnsi="Times New Roman" w:cs="Times New Roman"/>
          <w:sz w:val="23"/>
          <w:szCs w:val="23"/>
        </w:rPr>
      </w:pPr>
      <w:r w:rsidRPr="00F318EA">
        <w:rPr>
          <w:rFonts w:ascii="Times New Roman" w:hAnsi="Times New Roman" w:cs="Times New Roman"/>
          <w:sz w:val="23"/>
          <w:szCs w:val="23"/>
        </w:rPr>
        <w:t>Воздушно-пенные огнетушители применяют для тушения пожаров класса</w:t>
      </w:r>
      <w:proofErr w:type="gramStart"/>
      <w:r w:rsidRPr="00F318EA">
        <w:rPr>
          <w:rFonts w:ascii="Times New Roman" w:hAnsi="Times New Roman" w:cs="Times New Roman"/>
          <w:sz w:val="23"/>
          <w:szCs w:val="23"/>
        </w:rPr>
        <w:t xml:space="preserve"> А</w:t>
      </w:r>
      <w:proofErr w:type="gramEnd"/>
      <w:r w:rsidRPr="00F318EA">
        <w:rPr>
          <w:rFonts w:ascii="Times New Roman" w:hAnsi="Times New Roman" w:cs="Times New Roman"/>
          <w:sz w:val="23"/>
          <w:szCs w:val="23"/>
        </w:rPr>
        <w:t xml:space="preserve"> (как правило, со стволом пены низкой кратности) и пожаров класса В. Не должны применяться для тушения оборудования, </w:t>
      </w:r>
      <w:r w:rsidRPr="00F318EA">
        <w:rPr>
          <w:rFonts w:ascii="Times New Roman" w:hAnsi="Times New Roman" w:cs="Times New Roman"/>
          <w:sz w:val="23"/>
          <w:szCs w:val="23"/>
        </w:rPr>
        <w:lastRenderedPageBreak/>
        <w:t>находящегося под электри­ческим напряжением, для тушения сильно нагретых или расплавленных веществ, а также веществ, вступающих с водой в химическую реакцию, которая сопровож­дается интенсивным выделением тепла и разбрызгиванием горючего.</w:t>
      </w:r>
    </w:p>
    <w:p w:rsidR="00BD0E6E" w:rsidRPr="00F318EA" w:rsidRDefault="00BD0E6E" w:rsidP="00F318EA">
      <w:pPr>
        <w:spacing w:after="0" w:line="240" w:lineRule="atLeast"/>
        <w:ind w:firstLine="709"/>
        <w:jc w:val="both"/>
        <w:rPr>
          <w:rFonts w:ascii="Times New Roman" w:hAnsi="Times New Roman" w:cs="Times New Roman"/>
          <w:b/>
          <w:sz w:val="23"/>
          <w:szCs w:val="23"/>
        </w:rPr>
      </w:pPr>
      <w:r w:rsidRPr="00F318EA">
        <w:rPr>
          <w:rFonts w:ascii="Times New Roman" w:hAnsi="Times New Roman" w:cs="Times New Roman"/>
          <w:b/>
          <w:sz w:val="23"/>
          <w:szCs w:val="23"/>
        </w:rPr>
        <w:t>Внутренние пожарные краны.</w:t>
      </w:r>
    </w:p>
    <w:p w:rsidR="00BD0E6E" w:rsidRPr="00F318EA" w:rsidRDefault="00BD0E6E" w:rsidP="00F318EA">
      <w:pPr>
        <w:spacing w:after="0" w:line="240" w:lineRule="atLeast"/>
        <w:ind w:firstLine="709"/>
        <w:jc w:val="both"/>
        <w:rPr>
          <w:rFonts w:ascii="Times New Roman" w:hAnsi="Times New Roman" w:cs="Times New Roman"/>
          <w:sz w:val="23"/>
          <w:szCs w:val="23"/>
        </w:rPr>
      </w:pPr>
      <w:r w:rsidRPr="00F318EA">
        <w:rPr>
          <w:rFonts w:ascii="Times New Roman" w:hAnsi="Times New Roman" w:cs="Times New Roman"/>
          <w:sz w:val="23"/>
          <w:szCs w:val="23"/>
        </w:rPr>
        <w:t>Пожарные краны внутреннего противопожарного водопровода должны быть укомплектованы рукавами и стволами. Пожарный рукав должен быть присоединен к крану и стволу. Необходимо не реже одного раза в 6 месяцев производить перемотку льняных рукавов на новую складку. Пожарные краны следует устанавливать на высоте 1,35 м над полом помещения и размещать в шкафчиках, имеющих отверстия для проветривания, приспособленных для их опломбирования и визуального осмотра без вскрытия.</w:t>
      </w:r>
    </w:p>
    <w:p w:rsidR="00BD0E6E" w:rsidRPr="00F318EA" w:rsidRDefault="00BD0E6E" w:rsidP="00F318EA">
      <w:pPr>
        <w:spacing w:after="0" w:line="240" w:lineRule="atLeast"/>
        <w:ind w:firstLine="709"/>
        <w:jc w:val="both"/>
        <w:rPr>
          <w:rFonts w:ascii="Times New Roman" w:hAnsi="Times New Roman" w:cs="Times New Roman"/>
          <w:sz w:val="23"/>
          <w:szCs w:val="23"/>
        </w:rPr>
      </w:pPr>
      <w:proofErr w:type="gramStart"/>
      <w:r w:rsidRPr="00F318EA">
        <w:rPr>
          <w:rFonts w:ascii="Times New Roman" w:hAnsi="Times New Roman" w:cs="Times New Roman"/>
          <w:sz w:val="23"/>
          <w:szCs w:val="23"/>
        </w:rPr>
        <w:t>Пожарные шкафы комплектуются ПК с оборудованием, имеющим условные проходы 40, 50), и рукавами диаметром 51 мм., длина рукавов 20 м. Они должны располагаться в легкодоступных местах - у входов, в вестибюлях, коридорах.</w:t>
      </w:r>
      <w:proofErr w:type="gramEnd"/>
      <w:r w:rsidRPr="00F318EA">
        <w:rPr>
          <w:rFonts w:ascii="Times New Roman" w:hAnsi="Times New Roman" w:cs="Times New Roman"/>
          <w:sz w:val="23"/>
          <w:szCs w:val="23"/>
        </w:rPr>
        <w:t xml:space="preserve"> При этом их расположение не должно мешать эвакуации людей. Пожарный рукав следует хранить сухим, сложенным в “гармошку” или двойную скрутку, присоединенным к крану и стволу и не реже одного раза в шесть месяцев перекатывать. Пожарные краны должны размещаться во встроенных или навесных шкафчиках, имеющих отверстия для проветривания и приспособленных для опломбирования и визуального осмотра без их открывания. На дверцах пожарных шкафчиков с внешней стороны должны быть указаны после буквенного индекса “ПК” порядковый номер крана и номер телефона для вызова пожарной охраны. Проводить техническое обслуживание и проверять работоспособность пожарных кранов посредством пуска воды с регистрацией результатов проверки в специальном журнале необходимо не реже, чем через 6 месяцев. Пожарные краны должны постоянно находиться в исправном состоянии и быть доступными для использования.</w:t>
      </w:r>
    </w:p>
    <w:p w:rsidR="00BD0E6E" w:rsidRPr="00F318EA" w:rsidRDefault="00BD0E6E" w:rsidP="00F318EA">
      <w:pPr>
        <w:spacing w:after="0" w:line="240" w:lineRule="atLeast"/>
        <w:ind w:firstLine="709"/>
        <w:jc w:val="both"/>
        <w:rPr>
          <w:rFonts w:ascii="Times New Roman" w:hAnsi="Times New Roman" w:cs="Times New Roman"/>
          <w:b/>
          <w:sz w:val="23"/>
          <w:szCs w:val="23"/>
        </w:rPr>
      </w:pPr>
      <w:r w:rsidRPr="00F318EA">
        <w:rPr>
          <w:rFonts w:ascii="Times New Roman" w:hAnsi="Times New Roman" w:cs="Times New Roman"/>
          <w:b/>
          <w:sz w:val="23"/>
          <w:szCs w:val="23"/>
        </w:rPr>
        <w:t>ПОЖАРНЫЕ ЩИТЫ</w:t>
      </w:r>
    </w:p>
    <w:p w:rsidR="00BD0E6E" w:rsidRPr="00F318EA" w:rsidRDefault="00BD0E6E" w:rsidP="00F318EA">
      <w:pPr>
        <w:spacing w:after="0" w:line="240" w:lineRule="atLeast"/>
        <w:ind w:firstLine="709"/>
        <w:jc w:val="both"/>
        <w:rPr>
          <w:rFonts w:ascii="Times New Roman" w:hAnsi="Times New Roman" w:cs="Times New Roman"/>
          <w:sz w:val="23"/>
          <w:szCs w:val="23"/>
        </w:rPr>
      </w:pPr>
      <w:r w:rsidRPr="00F318EA">
        <w:rPr>
          <w:rFonts w:ascii="Times New Roman" w:hAnsi="Times New Roman" w:cs="Times New Roman"/>
          <w:sz w:val="23"/>
          <w:szCs w:val="23"/>
        </w:rPr>
        <w:t>Для размещения первичных средств пожаротушения, немеханизированного пожарного инструмента и инвентаря в зданиях, сооружениях, строениях и на территориях оборудуются пожарные щиты.</w:t>
      </w:r>
    </w:p>
    <w:p w:rsidR="00BD0E6E" w:rsidRPr="00F318EA" w:rsidRDefault="00BD0E6E" w:rsidP="00F318EA">
      <w:pPr>
        <w:spacing w:after="0" w:line="240" w:lineRule="atLeast"/>
        <w:ind w:firstLine="709"/>
        <w:jc w:val="both"/>
        <w:rPr>
          <w:rFonts w:ascii="Times New Roman" w:hAnsi="Times New Roman" w:cs="Times New Roman"/>
          <w:sz w:val="23"/>
          <w:szCs w:val="23"/>
        </w:rPr>
      </w:pPr>
      <w:r w:rsidRPr="00F318EA">
        <w:rPr>
          <w:rFonts w:ascii="Times New Roman" w:hAnsi="Times New Roman" w:cs="Times New Roman"/>
          <w:sz w:val="23"/>
          <w:szCs w:val="23"/>
        </w:rPr>
        <w:t>Пожарные щиты (стенды) и средства пожаротушения должны быть окрашены в красный цвет и иметь перечень всех средств.</w:t>
      </w:r>
    </w:p>
    <w:p w:rsidR="00BD0E6E" w:rsidRPr="00F318EA" w:rsidRDefault="00BD0E6E" w:rsidP="00F318EA">
      <w:pPr>
        <w:spacing w:after="0" w:line="240" w:lineRule="atLeast"/>
        <w:ind w:firstLine="709"/>
        <w:jc w:val="both"/>
        <w:rPr>
          <w:rFonts w:ascii="Times New Roman" w:hAnsi="Times New Roman" w:cs="Times New Roman"/>
          <w:sz w:val="23"/>
          <w:szCs w:val="23"/>
        </w:rPr>
      </w:pPr>
      <w:r w:rsidRPr="00F318EA">
        <w:rPr>
          <w:rFonts w:ascii="Times New Roman" w:hAnsi="Times New Roman" w:cs="Times New Roman"/>
          <w:sz w:val="23"/>
          <w:szCs w:val="23"/>
        </w:rPr>
        <w:t>На пожарных щитах необходимо указывать их порядковые номера и номер телефона для вызова пожарной охраны.</w:t>
      </w:r>
    </w:p>
    <w:p w:rsidR="00BD0E6E" w:rsidRPr="00F318EA" w:rsidRDefault="00BD0E6E" w:rsidP="00F318EA">
      <w:pPr>
        <w:spacing w:after="0" w:line="240" w:lineRule="atLeast"/>
        <w:ind w:firstLine="709"/>
        <w:jc w:val="both"/>
        <w:rPr>
          <w:rFonts w:ascii="Times New Roman" w:hAnsi="Times New Roman" w:cs="Times New Roman"/>
          <w:sz w:val="23"/>
          <w:szCs w:val="23"/>
        </w:rPr>
      </w:pPr>
      <w:r w:rsidRPr="00F318EA">
        <w:rPr>
          <w:rFonts w:ascii="Times New Roman" w:hAnsi="Times New Roman" w:cs="Times New Roman"/>
          <w:sz w:val="23"/>
          <w:szCs w:val="23"/>
        </w:rPr>
        <w:t>Пожарный щит может быть закрыт специальной рамой с металлической сеткой. Пожарные щиты должны быть опломбированы, открываться без особых усилий и иметь защиту огнетушителей от прямых солнечных лучей. За пожарными щитами (стендами) должен вестись надзор на предмет содержания инвентаря, находящегося на нем в исправном состоянии, укомплектованном согласно описи, своевременной окраски и замены после использования огнетушителей.</w:t>
      </w:r>
    </w:p>
    <w:p w:rsidR="00BD0E6E" w:rsidRPr="00F318EA" w:rsidRDefault="00BD0E6E" w:rsidP="00F318EA">
      <w:pPr>
        <w:spacing w:after="0" w:line="240" w:lineRule="atLeast"/>
        <w:ind w:firstLine="709"/>
        <w:jc w:val="both"/>
        <w:rPr>
          <w:rFonts w:ascii="Times New Roman" w:hAnsi="Times New Roman" w:cs="Times New Roman"/>
          <w:sz w:val="23"/>
          <w:szCs w:val="23"/>
        </w:rPr>
      </w:pPr>
      <w:r w:rsidRPr="00F318EA">
        <w:rPr>
          <w:rFonts w:ascii="Times New Roman" w:hAnsi="Times New Roman" w:cs="Times New Roman"/>
          <w:sz w:val="23"/>
          <w:szCs w:val="23"/>
        </w:rPr>
        <w:t>Бочки для хранения воды, устанавливаемые рядом с пожарным щитом, должны иметь объем не менее 0,2 куб. метра и комплектоваться ведрами.</w:t>
      </w:r>
    </w:p>
    <w:p w:rsidR="00BD0E6E" w:rsidRPr="00F318EA" w:rsidRDefault="00BD0E6E" w:rsidP="00F318EA">
      <w:pPr>
        <w:spacing w:after="0" w:line="240" w:lineRule="atLeast"/>
        <w:ind w:firstLine="709"/>
        <w:jc w:val="both"/>
        <w:rPr>
          <w:rFonts w:ascii="Times New Roman" w:hAnsi="Times New Roman" w:cs="Times New Roman"/>
          <w:sz w:val="23"/>
          <w:szCs w:val="23"/>
        </w:rPr>
      </w:pPr>
      <w:r w:rsidRPr="00F318EA">
        <w:rPr>
          <w:rFonts w:ascii="Times New Roman" w:hAnsi="Times New Roman" w:cs="Times New Roman"/>
          <w:sz w:val="23"/>
          <w:szCs w:val="23"/>
        </w:rPr>
        <w:t>Ящики для песка должны иметь объем 0,5 куб. метра и комплектоваться совковой лопатой. Конструкция ящика должна обеспечивать удобство извлечения песка и исключать попадание осадков. Ящики с песком, как правило, устанавливаются со щитами в помещениях или на открытых площадках, где возможен разлив легковоспламеняющихся или горючих жидкостей.</w:t>
      </w:r>
    </w:p>
    <w:p w:rsidR="00BD0E6E" w:rsidRPr="00F318EA" w:rsidRDefault="00BD0E6E" w:rsidP="00F318EA">
      <w:pPr>
        <w:spacing w:after="0" w:line="240" w:lineRule="atLeast"/>
        <w:ind w:firstLine="709"/>
        <w:jc w:val="both"/>
        <w:rPr>
          <w:rFonts w:ascii="Times New Roman" w:hAnsi="Times New Roman" w:cs="Times New Roman"/>
          <w:b/>
          <w:sz w:val="23"/>
          <w:szCs w:val="23"/>
        </w:rPr>
      </w:pPr>
      <w:r w:rsidRPr="00F318EA">
        <w:rPr>
          <w:rFonts w:ascii="Times New Roman" w:hAnsi="Times New Roman" w:cs="Times New Roman"/>
          <w:b/>
          <w:sz w:val="23"/>
          <w:szCs w:val="23"/>
        </w:rPr>
        <w:t>АСБЕСТОВОЕ ПОЛОТНО, ВОЙЛОК, КОШМА, ПЕСОК</w:t>
      </w:r>
    </w:p>
    <w:p w:rsidR="00BD0E6E" w:rsidRPr="00F318EA" w:rsidRDefault="00BD0E6E" w:rsidP="00F318EA">
      <w:pPr>
        <w:spacing w:after="0" w:line="240" w:lineRule="atLeast"/>
        <w:ind w:firstLine="709"/>
        <w:jc w:val="both"/>
        <w:rPr>
          <w:rFonts w:ascii="Times New Roman" w:hAnsi="Times New Roman" w:cs="Times New Roman"/>
          <w:sz w:val="23"/>
          <w:szCs w:val="23"/>
        </w:rPr>
      </w:pPr>
      <w:r w:rsidRPr="00F318EA">
        <w:rPr>
          <w:rFonts w:ascii="Times New Roman" w:hAnsi="Times New Roman" w:cs="Times New Roman"/>
          <w:sz w:val="23"/>
          <w:szCs w:val="23"/>
        </w:rPr>
        <w:t>Для тушения пожаров используется асбестовое полотно размером не менее 1х1м.</w:t>
      </w:r>
    </w:p>
    <w:p w:rsidR="00BD0E6E" w:rsidRPr="00F318EA" w:rsidRDefault="00BD0E6E" w:rsidP="00F318EA">
      <w:pPr>
        <w:spacing w:after="0" w:line="240" w:lineRule="atLeast"/>
        <w:ind w:firstLine="709"/>
        <w:jc w:val="both"/>
        <w:rPr>
          <w:rFonts w:ascii="Times New Roman" w:hAnsi="Times New Roman" w:cs="Times New Roman"/>
          <w:sz w:val="23"/>
          <w:szCs w:val="23"/>
        </w:rPr>
      </w:pPr>
      <w:r w:rsidRPr="00F318EA">
        <w:rPr>
          <w:rFonts w:ascii="Times New Roman" w:hAnsi="Times New Roman" w:cs="Times New Roman"/>
          <w:sz w:val="23"/>
          <w:szCs w:val="23"/>
        </w:rPr>
        <w:t xml:space="preserve">Тушение небольших пожаров асбестовым полотном, войлоком, кошмой должно производиться путем набрасывания полотна на горящую поверхность, изолируя ее от доступа воздуха. Асбестовые полотна могут быть использованы также для защиты ценного оборудования или материалов от действия огня при пожарах, для устройства экрана между очагом пожара и горючим материалом. Асбестовое полотно следует хранить </w:t>
      </w:r>
      <w:proofErr w:type="gramStart"/>
      <w:r w:rsidRPr="00F318EA">
        <w:rPr>
          <w:rFonts w:ascii="Times New Roman" w:hAnsi="Times New Roman" w:cs="Times New Roman"/>
          <w:sz w:val="23"/>
          <w:szCs w:val="23"/>
        </w:rPr>
        <w:t>свернутым</w:t>
      </w:r>
      <w:proofErr w:type="gramEnd"/>
      <w:r w:rsidRPr="00F318EA">
        <w:rPr>
          <w:rFonts w:ascii="Times New Roman" w:hAnsi="Times New Roman" w:cs="Times New Roman"/>
          <w:sz w:val="23"/>
          <w:szCs w:val="23"/>
        </w:rPr>
        <w:t xml:space="preserve"> в закрытом металлическом ящике. Войлок и кошма перед укладкой должны быть просушены (для предупреждения загнивания) и очищены от пыли, пропитаны огнезащитным составом. Проверка состояния и готовности асбестового полотна, войлока и кошмы должны производиться не реже 1 раза в 6 месяцев.</w:t>
      </w:r>
    </w:p>
    <w:p w:rsidR="00BD0E6E" w:rsidRPr="00F318EA" w:rsidRDefault="00BD0E6E" w:rsidP="00F318EA">
      <w:pPr>
        <w:spacing w:after="0" w:line="240" w:lineRule="atLeast"/>
        <w:ind w:firstLine="709"/>
        <w:jc w:val="both"/>
        <w:rPr>
          <w:rFonts w:ascii="Times New Roman" w:hAnsi="Times New Roman" w:cs="Times New Roman"/>
          <w:sz w:val="23"/>
          <w:szCs w:val="23"/>
        </w:rPr>
      </w:pPr>
      <w:r w:rsidRPr="00F318EA">
        <w:rPr>
          <w:rFonts w:ascii="Times New Roman" w:hAnsi="Times New Roman" w:cs="Times New Roman"/>
          <w:sz w:val="23"/>
          <w:szCs w:val="23"/>
        </w:rPr>
        <w:t>Песок следует использовать для тушения загораний и небольших очагов пожаров горючих жидкостей и ограничения растекания их. Тушение песком производить набрасыванием его на горящую поверхность, чем достигается механическое воздействие на пламя и его частичная изоляция. Песок должен быть постоянно сухим, без комков и посторонних примесей. Весной и осенью песок необходимо перемешивать и удалять комки. Песок должен храниться в металлических ящиках вместимостью 0,5; 1,0; 3,0м3, укомплектованных совковой лопатой или большим совком. Конструкция ящика должна обеспечивать удобство извлечения песка и исключать попадания в него осадков.</w:t>
      </w:r>
    </w:p>
    <w:p w:rsidR="00BD0E6E" w:rsidRPr="00F318EA" w:rsidRDefault="00BD0E6E" w:rsidP="00F318EA">
      <w:pPr>
        <w:spacing w:after="0" w:line="240" w:lineRule="atLeast"/>
        <w:ind w:firstLine="709"/>
        <w:jc w:val="both"/>
        <w:rPr>
          <w:rFonts w:ascii="Times New Roman" w:hAnsi="Times New Roman" w:cs="Times New Roman"/>
          <w:b/>
          <w:sz w:val="23"/>
          <w:szCs w:val="23"/>
        </w:rPr>
      </w:pPr>
      <w:r w:rsidRPr="00F318EA">
        <w:rPr>
          <w:rFonts w:ascii="Times New Roman" w:hAnsi="Times New Roman" w:cs="Times New Roman"/>
          <w:b/>
          <w:sz w:val="23"/>
          <w:szCs w:val="23"/>
        </w:rPr>
        <w:t>ПОЖАРНЫЕ ТОПОРЫ, БАГРЫ И ДРУГОЙ ПОЖАРНЫЙ ИНСТРУМЕНТ</w:t>
      </w:r>
    </w:p>
    <w:p w:rsidR="00BD0E6E" w:rsidRPr="00F318EA" w:rsidRDefault="00BD0E6E" w:rsidP="00F318EA">
      <w:pPr>
        <w:spacing w:after="0" w:line="240" w:lineRule="atLeast"/>
        <w:ind w:firstLine="709"/>
        <w:jc w:val="both"/>
        <w:rPr>
          <w:rFonts w:ascii="Times New Roman" w:hAnsi="Times New Roman" w:cs="Times New Roman"/>
          <w:sz w:val="23"/>
          <w:szCs w:val="23"/>
        </w:rPr>
      </w:pPr>
      <w:r w:rsidRPr="00F318EA">
        <w:rPr>
          <w:rFonts w:ascii="Times New Roman" w:hAnsi="Times New Roman" w:cs="Times New Roman"/>
          <w:sz w:val="23"/>
          <w:szCs w:val="23"/>
        </w:rPr>
        <w:t>Пожарные топоры, багры и другой пожарный инструмент предназначены для вскрытия конструкций или растаскивания горящих материалов. Этот инвентарь навешивается на пожарных щитах.</w:t>
      </w:r>
    </w:p>
    <w:p w:rsidR="006F2F66" w:rsidRPr="00F318EA" w:rsidRDefault="00703E79" w:rsidP="00F318EA">
      <w:pPr>
        <w:spacing w:after="0" w:line="240" w:lineRule="atLeast"/>
        <w:ind w:firstLine="709"/>
        <w:jc w:val="center"/>
        <w:rPr>
          <w:rFonts w:ascii="Times New Roman" w:hAnsi="Times New Roman" w:cs="Times New Roman"/>
          <w:b/>
          <w:sz w:val="23"/>
          <w:szCs w:val="23"/>
          <w:u w:val="single"/>
        </w:rPr>
      </w:pPr>
      <w:r w:rsidRPr="00F318EA">
        <w:rPr>
          <w:rFonts w:ascii="Times New Roman" w:hAnsi="Times New Roman" w:cs="Times New Roman"/>
          <w:b/>
          <w:sz w:val="23"/>
          <w:szCs w:val="23"/>
          <w:u w:val="single"/>
        </w:rPr>
        <w:lastRenderedPageBreak/>
        <w:t>Основные правила поведения при пожаре</w:t>
      </w:r>
    </w:p>
    <w:p w:rsidR="00703E79" w:rsidRPr="00F318EA" w:rsidRDefault="00703E79" w:rsidP="00F318EA">
      <w:pPr>
        <w:spacing w:after="0" w:line="240" w:lineRule="atLeast"/>
        <w:ind w:firstLine="709"/>
        <w:jc w:val="both"/>
        <w:rPr>
          <w:rFonts w:ascii="Times New Roman" w:hAnsi="Times New Roman" w:cs="Times New Roman"/>
          <w:sz w:val="23"/>
          <w:szCs w:val="23"/>
        </w:rPr>
      </w:pPr>
      <w:r w:rsidRPr="00F318EA">
        <w:rPr>
          <w:rFonts w:ascii="Times New Roman" w:hAnsi="Times New Roman" w:cs="Times New Roman"/>
          <w:sz w:val="23"/>
          <w:szCs w:val="23"/>
        </w:rPr>
        <w:t>1.  Не паниковать, постараться быть собранным и внимательным.</w:t>
      </w:r>
    </w:p>
    <w:p w:rsidR="00703E79" w:rsidRPr="00F318EA" w:rsidRDefault="00703E79" w:rsidP="00F318EA">
      <w:pPr>
        <w:spacing w:after="0" w:line="240" w:lineRule="atLeast"/>
        <w:ind w:firstLine="709"/>
        <w:jc w:val="both"/>
        <w:rPr>
          <w:rFonts w:ascii="Times New Roman" w:hAnsi="Times New Roman" w:cs="Times New Roman"/>
          <w:sz w:val="23"/>
          <w:szCs w:val="23"/>
        </w:rPr>
      </w:pPr>
      <w:r w:rsidRPr="00F318EA">
        <w:rPr>
          <w:rFonts w:ascii="Times New Roman" w:hAnsi="Times New Roman" w:cs="Times New Roman"/>
          <w:sz w:val="23"/>
          <w:szCs w:val="23"/>
        </w:rPr>
        <w:t>2.  Вызвать пожарную службу по телефону 01, с сотового телефона – 010, 112. Сообщить свою фамилию, точный адрес, этаж, сказать, что и где горит.</w:t>
      </w:r>
    </w:p>
    <w:p w:rsidR="00703E79" w:rsidRPr="00F318EA" w:rsidRDefault="00703E79" w:rsidP="00F318EA">
      <w:pPr>
        <w:spacing w:after="0" w:line="240" w:lineRule="atLeast"/>
        <w:ind w:firstLine="709"/>
        <w:jc w:val="both"/>
        <w:rPr>
          <w:rFonts w:ascii="Times New Roman" w:hAnsi="Times New Roman" w:cs="Times New Roman"/>
          <w:sz w:val="23"/>
          <w:szCs w:val="23"/>
        </w:rPr>
      </w:pPr>
      <w:r w:rsidRPr="00F318EA">
        <w:rPr>
          <w:rFonts w:ascii="Times New Roman" w:hAnsi="Times New Roman" w:cs="Times New Roman"/>
          <w:sz w:val="23"/>
          <w:szCs w:val="23"/>
        </w:rPr>
        <w:t>3.  Если возможно сообщить о пожаре соседям.</w:t>
      </w:r>
    </w:p>
    <w:p w:rsidR="00703E79" w:rsidRPr="00F318EA" w:rsidRDefault="00703E79" w:rsidP="00F318EA">
      <w:pPr>
        <w:spacing w:after="0" w:line="240" w:lineRule="atLeast"/>
        <w:ind w:firstLine="709"/>
        <w:jc w:val="both"/>
        <w:rPr>
          <w:rFonts w:ascii="Times New Roman" w:hAnsi="Times New Roman" w:cs="Times New Roman"/>
          <w:sz w:val="23"/>
          <w:szCs w:val="23"/>
        </w:rPr>
      </w:pPr>
      <w:r w:rsidRPr="00F318EA">
        <w:rPr>
          <w:rFonts w:ascii="Times New Roman" w:hAnsi="Times New Roman" w:cs="Times New Roman"/>
          <w:sz w:val="23"/>
          <w:szCs w:val="23"/>
        </w:rPr>
        <w:t>4.  Небольшое возгорание можно попытаться затушить подручными средствами, если в доме нет огнетушителя: кроме воды, которую необходимо во что-то набирать, подойдет мокрая ткань (простыни, полотенце), плотное одеяло, подойдут также песок, земля, если они есть в доме.</w:t>
      </w:r>
    </w:p>
    <w:p w:rsidR="00703E79" w:rsidRPr="00F318EA" w:rsidRDefault="00703E79" w:rsidP="00F318EA">
      <w:pPr>
        <w:spacing w:after="0" w:line="240" w:lineRule="atLeast"/>
        <w:ind w:firstLine="709"/>
        <w:jc w:val="both"/>
        <w:rPr>
          <w:rFonts w:ascii="Times New Roman" w:hAnsi="Times New Roman" w:cs="Times New Roman"/>
          <w:sz w:val="23"/>
          <w:szCs w:val="23"/>
        </w:rPr>
      </w:pPr>
      <w:r w:rsidRPr="00F318EA">
        <w:rPr>
          <w:rFonts w:ascii="Times New Roman" w:hAnsi="Times New Roman" w:cs="Times New Roman"/>
          <w:sz w:val="23"/>
          <w:szCs w:val="23"/>
        </w:rPr>
        <w:t>5.  Не пытайтесь погасить сильный пожар самостоятельно, старайтесь быстрее покинуть помещение.</w:t>
      </w:r>
    </w:p>
    <w:p w:rsidR="00703E79" w:rsidRPr="00F318EA" w:rsidRDefault="00703E79" w:rsidP="00F318EA">
      <w:pPr>
        <w:spacing w:after="0" w:line="240" w:lineRule="atLeast"/>
        <w:ind w:firstLine="709"/>
        <w:jc w:val="both"/>
        <w:rPr>
          <w:rFonts w:ascii="Times New Roman" w:hAnsi="Times New Roman" w:cs="Times New Roman"/>
          <w:sz w:val="23"/>
          <w:szCs w:val="23"/>
        </w:rPr>
      </w:pPr>
      <w:r w:rsidRPr="00F318EA">
        <w:rPr>
          <w:rFonts w:ascii="Times New Roman" w:hAnsi="Times New Roman" w:cs="Times New Roman"/>
          <w:sz w:val="23"/>
          <w:szCs w:val="23"/>
        </w:rPr>
        <w:t>6.  Нельзя прятаться под кровать, в шкафы, в ванную комнату, нужно постараться покинуть в квартиру.</w:t>
      </w:r>
    </w:p>
    <w:p w:rsidR="00703E79" w:rsidRPr="00F318EA" w:rsidRDefault="00703E79" w:rsidP="00F318EA">
      <w:pPr>
        <w:spacing w:after="0" w:line="240" w:lineRule="atLeast"/>
        <w:ind w:firstLine="709"/>
        <w:jc w:val="both"/>
        <w:rPr>
          <w:rFonts w:ascii="Times New Roman" w:hAnsi="Times New Roman" w:cs="Times New Roman"/>
          <w:sz w:val="23"/>
          <w:szCs w:val="23"/>
        </w:rPr>
      </w:pPr>
      <w:r w:rsidRPr="00F318EA">
        <w:rPr>
          <w:rFonts w:ascii="Times New Roman" w:hAnsi="Times New Roman" w:cs="Times New Roman"/>
          <w:sz w:val="23"/>
          <w:szCs w:val="23"/>
        </w:rPr>
        <w:t>7.  Дым не менее опасен, чем огонь. Если в помещении дым, нужно закрыть нос и рот влажным платком или шарфом, лечь на пол и ползком пробираться к выходу – внизу дыма меньше.</w:t>
      </w:r>
    </w:p>
    <w:p w:rsidR="00703E79" w:rsidRPr="00F318EA" w:rsidRDefault="00703E79" w:rsidP="00F318EA">
      <w:pPr>
        <w:spacing w:after="0" w:line="240" w:lineRule="atLeast"/>
        <w:ind w:firstLine="709"/>
        <w:jc w:val="both"/>
        <w:rPr>
          <w:rFonts w:ascii="Times New Roman" w:hAnsi="Times New Roman" w:cs="Times New Roman"/>
          <w:sz w:val="23"/>
          <w:szCs w:val="23"/>
        </w:rPr>
      </w:pPr>
      <w:r w:rsidRPr="00F318EA">
        <w:rPr>
          <w:rFonts w:ascii="Times New Roman" w:hAnsi="Times New Roman" w:cs="Times New Roman"/>
          <w:sz w:val="23"/>
          <w:szCs w:val="23"/>
        </w:rPr>
        <w:t>8.  Если произошло возгорание в бытовом электроприборе, нужно попытаться выдернуть вилку из розетки или обесточить через электрощит.</w:t>
      </w:r>
    </w:p>
    <w:p w:rsidR="00703E79" w:rsidRPr="00F318EA" w:rsidRDefault="00703E79" w:rsidP="00F318EA">
      <w:pPr>
        <w:spacing w:after="0" w:line="240" w:lineRule="atLeast"/>
        <w:ind w:firstLine="709"/>
        <w:jc w:val="both"/>
        <w:rPr>
          <w:rFonts w:ascii="Times New Roman" w:hAnsi="Times New Roman" w:cs="Times New Roman"/>
          <w:sz w:val="23"/>
          <w:szCs w:val="23"/>
        </w:rPr>
      </w:pPr>
      <w:r w:rsidRPr="00F318EA">
        <w:rPr>
          <w:rFonts w:ascii="Times New Roman" w:hAnsi="Times New Roman" w:cs="Times New Roman"/>
          <w:sz w:val="23"/>
          <w:szCs w:val="23"/>
        </w:rPr>
        <w:t>9.  Если загорелся телевизор, его необходимо обесточить, накрыть плотной тканью, если он продолжает гореть, можно попробовать залить воду, через отверстие в задней стенке, только при этом, в целях безопасности, нужно стоять сбоку, так как экран может взорваться.</w:t>
      </w:r>
    </w:p>
    <w:p w:rsidR="00703E79" w:rsidRPr="00F318EA" w:rsidRDefault="00703E79" w:rsidP="00F318EA">
      <w:pPr>
        <w:spacing w:after="0" w:line="240" w:lineRule="atLeast"/>
        <w:ind w:firstLine="709"/>
        <w:jc w:val="both"/>
        <w:rPr>
          <w:rFonts w:ascii="Times New Roman" w:hAnsi="Times New Roman" w:cs="Times New Roman"/>
          <w:sz w:val="23"/>
          <w:szCs w:val="23"/>
        </w:rPr>
      </w:pPr>
      <w:r w:rsidRPr="00F318EA">
        <w:rPr>
          <w:rFonts w:ascii="Times New Roman" w:hAnsi="Times New Roman" w:cs="Times New Roman"/>
          <w:sz w:val="23"/>
          <w:szCs w:val="23"/>
        </w:rPr>
        <w:t>10.  Если пожаром охвачена одна из комнат, нужно плотно закрыть дверь горящей комнаты и постараться уплотнить дверь, смоченными в воде тряпками, там, где есть щели, чтобы не проходил дым.</w:t>
      </w:r>
    </w:p>
    <w:p w:rsidR="00703E79" w:rsidRPr="00F318EA" w:rsidRDefault="00703E79" w:rsidP="00F318EA">
      <w:pPr>
        <w:spacing w:after="0" w:line="240" w:lineRule="atLeast"/>
        <w:ind w:firstLine="709"/>
        <w:jc w:val="both"/>
        <w:rPr>
          <w:rFonts w:ascii="Times New Roman" w:hAnsi="Times New Roman" w:cs="Times New Roman"/>
          <w:sz w:val="23"/>
          <w:szCs w:val="23"/>
        </w:rPr>
      </w:pPr>
      <w:r w:rsidRPr="00F318EA">
        <w:rPr>
          <w:rFonts w:ascii="Times New Roman" w:hAnsi="Times New Roman" w:cs="Times New Roman"/>
          <w:sz w:val="23"/>
          <w:szCs w:val="23"/>
        </w:rPr>
        <w:t>11.  Если горит соседняя квартира, и в тамбуре, и на лестничной площадке огонь, и нет возможности выхода по лестнице на улицу, необходимо уплотнить входную дверь в квартиру и поливать ее водой до приезда пожарной бригады.</w:t>
      </w:r>
    </w:p>
    <w:p w:rsidR="00703E79" w:rsidRPr="00F318EA" w:rsidRDefault="00703E79" w:rsidP="00F318EA">
      <w:pPr>
        <w:spacing w:after="0" w:line="240" w:lineRule="atLeast"/>
        <w:ind w:firstLine="709"/>
        <w:jc w:val="both"/>
        <w:rPr>
          <w:rFonts w:ascii="Times New Roman" w:hAnsi="Times New Roman" w:cs="Times New Roman"/>
          <w:sz w:val="23"/>
          <w:szCs w:val="23"/>
        </w:rPr>
      </w:pPr>
      <w:r w:rsidRPr="00F318EA">
        <w:rPr>
          <w:rFonts w:ascii="Times New Roman" w:hAnsi="Times New Roman" w:cs="Times New Roman"/>
          <w:sz w:val="23"/>
          <w:szCs w:val="23"/>
        </w:rPr>
        <w:t>12.  Если придется пробираться через помещение охваченное огнем, нужно облить себя водой, намочить одеяло или покрывало, накрыться им, набрать в легкие воздуха, постараться задержать дыхание и как можно быстрее преодолеть опасное место.</w:t>
      </w:r>
    </w:p>
    <w:p w:rsidR="00703E79" w:rsidRPr="00F318EA" w:rsidRDefault="00703E79" w:rsidP="00F318EA">
      <w:pPr>
        <w:spacing w:after="0" w:line="240" w:lineRule="atLeast"/>
        <w:ind w:firstLine="709"/>
        <w:jc w:val="both"/>
        <w:rPr>
          <w:rFonts w:ascii="Times New Roman" w:hAnsi="Times New Roman" w:cs="Times New Roman"/>
          <w:sz w:val="23"/>
          <w:szCs w:val="23"/>
        </w:rPr>
      </w:pPr>
      <w:r w:rsidRPr="00F318EA">
        <w:rPr>
          <w:rFonts w:ascii="Times New Roman" w:hAnsi="Times New Roman" w:cs="Times New Roman"/>
          <w:sz w:val="23"/>
          <w:szCs w:val="23"/>
        </w:rPr>
        <w:t>13.  Если нет возможности выбраться из горящей квартиры, надо выйти на балкон, плотно закрыв за собой дверь. Лучше не спускаться с балкона с помощью простыней или веревок – это очень опасно.</w:t>
      </w:r>
    </w:p>
    <w:p w:rsidR="00703E79" w:rsidRPr="00F318EA" w:rsidRDefault="00703E79" w:rsidP="00F318EA">
      <w:pPr>
        <w:spacing w:after="0" w:line="240" w:lineRule="atLeast"/>
        <w:ind w:firstLine="709"/>
        <w:jc w:val="both"/>
        <w:rPr>
          <w:rFonts w:ascii="Times New Roman" w:hAnsi="Times New Roman" w:cs="Times New Roman"/>
          <w:sz w:val="23"/>
          <w:szCs w:val="23"/>
        </w:rPr>
      </w:pPr>
      <w:r w:rsidRPr="00F318EA">
        <w:rPr>
          <w:rFonts w:ascii="Times New Roman" w:hAnsi="Times New Roman" w:cs="Times New Roman"/>
          <w:sz w:val="23"/>
          <w:szCs w:val="23"/>
        </w:rPr>
        <w:t>14.  Во время пожара в подъезде лифт может отключиться, поэтому пользоваться им нельзя ни в коем случае.</w:t>
      </w:r>
    </w:p>
    <w:p w:rsidR="00703E79" w:rsidRPr="00F318EA" w:rsidRDefault="00703E79" w:rsidP="00F318EA">
      <w:pPr>
        <w:spacing w:after="0" w:line="240" w:lineRule="atLeast"/>
        <w:ind w:firstLine="709"/>
        <w:jc w:val="center"/>
        <w:rPr>
          <w:rFonts w:ascii="Times New Roman" w:hAnsi="Times New Roman" w:cs="Times New Roman"/>
          <w:b/>
          <w:sz w:val="23"/>
          <w:szCs w:val="23"/>
          <w:u w:val="single"/>
        </w:rPr>
      </w:pPr>
    </w:p>
    <w:p w:rsidR="00703E79" w:rsidRPr="00F318EA" w:rsidRDefault="00703E79" w:rsidP="00F318EA">
      <w:pPr>
        <w:spacing w:after="0" w:line="240" w:lineRule="atLeast"/>
        <w:ind w:firstLine="709"/>
        <w:jc w:val="center"/>
        <w:rPr>
          <w:rFonts w:ascii="Times New Roman" w:hAnsi="Times New Roman" w:cs="Times New Roman"/>
          <w:b/>
          <w:sz w:val="23"/>
          <w:szCs w:val="23"/>
          <w:u w:val="single"/>
        </w:rPr>
      </w:pPr>
    </w:p>
    <w:p w:rsidR="006F2F66" w:rsidRPr="00F318EA" w:rsidRDefault="006F2F66" w:rsidP="00F318EA">
      <w:pPr>
        <w:spacing w:after="0" w:line="240" w:lineRule="atLeast"/>
        <w:ind w:firstLine="709"/>
        <w:jc w:val="center"/>
        <w:rPr>
          <w:rFonts w:ascii="Times New Roman" w:hAnsi="Times New Roman" w:cs="Times New Roman"/>
          <w:b/>
          <w:sz w:val="24"/>
          <w:szCs w:val="24"/>
        </w:rPr>
      </w:pPr>
      <w:bookmarkStart w:id="0" w:name="_GoBack"/>
      <w:r w:rsidRPr="00F318EA">
        <w:rPr>
          <w:rFonts w:ascii="Times New Roman" w:hAnsi="Times New Roman" w:cs="Times New Roman"/>
          <w:b/>
          <w:sz w:val="24"/>
          <w:szCs w:val="24"/>
        </w:rPr>
        <w:t>Задания</w:t>
      </w:r>
    </w:p>
    <w:p w:rsidR="006F2F66" w:rsidRPr="00F318EA" w:rsidRDefault="006F2F66" w:rsidP="00F318EA">
      <w:pPr>
        <w:spacing w:after="0" w:line="240" w:lineRule="atLeast"/>
        <w:ind w:firstLine="709"/>
        <w:jc w:val="both"/>
        <w:rPr>
          <w:rFonts w:ascii="Times New Roman" w:hAnsi="Times New Roman" w:cs="Times New Roman"/>
          <w:sz w:val="24"/>
          <w:szCs w:val="24"/>
        </w:rPr>
      </w:pPr>
      <w:r w:rsidRPr="00F318EA">
        <w:rPr>
          <w:rFonts w:ascii="Times New Roman" w:hAnsi="Times New Roman" w:cs="Times New Roman"/>
          <w:b/>
          <w:sz w:val="24"/>
          <w:szCs w:val="24"/>
          <w:u w:val="single"/>
        </w:rPr>
        <w:t>Задание 1</w:t>
      </w:r>
      <w:r w:rsidR="00037656" w:rsidRPr="00F318EA">
        <w:rPr>
          <w:rFonts w:ascii="Times New Roman" w:hAnsi="Times New Roman" w:cs="Times New Roman"/>
          <w:sz w:val="24"/>
          <w:szCs w:val="24"/>
          <w:u w:val="single"/>
        </w:rPr>
        <w:t xml:space="preserve">. </w:t>
      </w:r>
      <w:r w:rsidR="00037656" w:rsidRPr="00F318EA">
        <w:rPr>
          <w:rFonts w:ascii="Times New Roman" w:hAnsi="Times New Roman" w:cs="Times New Roman"/>
          <w:sz w:val="24"/>
          <w:szCs w:val="24"/>
        </w:rPr>
        <w:t>Дать определение первичным средствам пожаротушения.</w:t>
      </w:r>
    </w:p>
    <w:p w:rsidR="00037656" w:rsidRPr="00F318EA" w:rsidRDefault="00037656" w:rsidP="00F318EA">
      <w:pPr>
        <w:spacing w:after="0" w:line="240" w:lineRule="atLeast"/>
        <w:ind w:firstLine="709"/>
        <w:jc w:val="both"/>
        <w:rPr>
          <w:rFonts w:ascii="Times New Roman" w:hAnsi="Times New Roman" w:cs="Times New Roman"/>
          <w:sz w:val="24"/>
          <w:szCs w:val="24"/>
        </w:rPr>
      </w:pPr>
    </w:p>
    <w:p w:rsidR="00037656" w:rsidRPr="00F318EA" w:rsidRDefault="00037656" w:rsidP="00F318EA">
      <w:pPr>
        <w:spacing w:after="0" w:line="240" w:lineRule="atLeast"/>
        <w:ind w:firstLine="709"/>
        <w:jc w:val="both"/>
        <w:rPr>
          <w:rFonts w:ascii="Times New Roman" w:hAnsi="Times New Roman" w:cs="Times New Roman"/>
          <w:sz w:val="24"/>
          <w:szCs w:val="24"/>
        </w:rPr>
      </w:pPr>
      <w:r w:rsidRPr="00F318EA">
        <w:rPr>
          <w:rFonts w:ascii="Times New Roman" w:hAnsi="Times New Roman" w:cs="Times New Roman"/>
          <w:b/>
          <w:sz w:val="24"/>
          <w:szCs w:val="24"/>
          <w:u w:val="single"/>
        </w:rPr>
        <w:t xml:space="preserve">Задание </w:t>
      </w:r>
      <w:r w:rsidRPr="00F318EA">
        <w:rPr>
          <w:rFonts w:ascii="Times New Roman" w:hAnsi="Times New Roman" w:cs="Times New Roman"/>
          <w:b/>
          <w:sz w:val="24"/>
          <w:szCs w:val="24"/>
          <w:u w:val="single"/>
        </w:rPr>
        <w:t>2</w:t>
      </w:r>
      <w:r w:rsidRPr="00F318EA">
        <w:rPr>
          <w:rFonts w:ascii="Times New Roman" w:hAnsi="Times New Roman" w:cs="Times New Roman"/>
          <w:sz w:val="24"/>
          <w:szCs w:val="24"/>
          <w:u w:val="single"/>
        </w:rPr>
        <w:t>.</w:t>
      </w:r>
      <w:r w:rsidRPr="00F318EA">
        <w:rPr>
          <w:rFonts w:ascii="Times New Roman" w:hAnsi="Times New Roman" w:cs="Times New Roman"/>
          <w:sz w:val="24"/>
          <w:szCs w:val="24"/>
        </w:rPr>
        <w:t xml:space="preserve"> Заполнить таблицу, данные взять из теоретических сведений:</w:t>
      </w:r>
    </w:p>
    <w:p w:rsidR="00037656" w:rsidRPr="00F318EA" w:rsidRDefault="00037656" w:rsidP="00F318EA">
      <w:pPr>
        <w:spacing w:after="0" w:line="240" w:lineRule="atLeast"/>
        <w:ind w:firstLine="709"/>
        <w:jc w:val="center"/>
        <w:rPr>
          <w:rFonts w:ascii="Times New Roman" w:hAnsi="Times New Roman" w:cs="Times New Roman"/>
          <w:sz w:val="24"/>
          <w:szCs w:val="24"/>
        </w:rPr>
      </w:pPr>
      <w:r w:rsidRPr="00F318EA">
        <w:rPr>
          <w:rFonts w:ascii="Times New Roman" w:hAnsi="Times New Roman" w:cs="Times New Roman"/>
          <w:sz w:val="24"/>
          <w:szCs w:val="24"/>
        </w:rPr>
        <w:t>Таблица 1 – Средства пожаротушения первичные, их назначение.</w:t>
      </w:r>
    </w:p>
    <w:tbl>
      <w:tblPr>
        <w:tblStyle w:val="a4"/>
        <w:tblW w:w="0" w:type="auto"/>
        <w:tblLook w:val="04A0" w:firstRow="1" w:lastRow="0" w:firstColumn="1" w:lastColumn="0" w:noHBand="0" w:noVBand="1"/>
      </w:tblPr>
      <w:tblGrid>
        <w:gridCol w:w="5494"/>
        <w:gridCol w:w="5495"/>
      </w:tblGrid>
      <w:tr w:rsidR="00037656" w:rsidRPr="00F318EA" w:rsidTr="00037656">
        <w:tc>
          <w:tcPr>
            <w:tcW w:w="5494" w:type="dxa"/>
          </w:tcPr>
          <w:p w:rsidR="00037656" w:rsidRPr="00F318EA" w:rsidRDefault="00037656" w:rsidP="00F318EA">
            <w:pPr>
              <w:spacing w:line="240" w:lineRule="atLeast"/>
              <w:jc w:val="center"/>
              <w:rPr>
                <w:rFonts w:ascii="Times New Roman" w:hAnsi="Times New Roman" w:cs="Times New Roman"/>
                <w:b/>
                <w:sz w:val="24"/>
                <w:szCs w:val="24"/>
              </w:rPr>
            </w:pPr>
            <w:r w:rsidRPr="00F318EA">
              <w:rPr>
                <w:rFonts w:ascii="Times New Roman" w:hAnsi="Times New Roman" w:cs="Times New Roman"/>
                <w:b/>
                <w:sz w:val="24"/>
                <w:szCs w:val="24"/>
              </w:rPr>
              <w:t xml:space="preserve">Наименование средства </w:t>
            </w:r>
          </w:p>
        </w:tc>
        <w:tc>
          <w:tcPr>
            <w:tcW w:w="5495" w:type="dxa"/>
          </w:tcPr>
          <w:p w:rsidR="00037656" w:rsidRPr="00F318EA" w:rsidRDefault="00037656" w:rsidP="00F318EA">
            <w:pPr>
              <w:spacing w:line="240" w:lineRule="atLeast"/>
              <w:jc w:val="center"/>
              <w:rPr>
                <w:rFonts w:ascii="Times New Roman" w:hAnsi="Times New Roman" w:cs="Times New Roman"/>
                <w:b/>
                <w:sz w:val="24"/>
                <w:szCs w:val="24"/>
              </w:rPr>
            </w:pPr>
            <w:r w:rsidRPr="00F318EA">
              <w:rPr>
                <w:rFonts w:ascii="Times New Roman" w:hAnsi="Times New Roman" w:cs="Times New Roman"/>
                <w:b/>
                <w:sz w:val="24"/>
                <w:szCs w:val="24"/>
              </w:rPr>
              <w:t>Назначение</w:t>
            </w:r>
          </w:p>
        </w:tc>
      </w:tr>
      <w:tr w:rsidR="00037656" w:rsidRPr="00F318EA" w:rsidTr="00037656">
        <w:tc>
          <w:tcPr>
            <w:tcW w:w="5494" w:type="dxa"/>
          </w:tcPr>
          <w:p w:rsidR="00037656" w:rsidRPr="00F318EA" w:rsidRDefault="00037656" w:rsidP="00F318EA">
            <w:pPr>
              <w:spacing w:line="240" w:lineRule="atLeast"/>
              <w:jc w:val="center"/>
              <w:rPr>
                <w:rFonts w:ascii="Times New Roman" w:hAnsi="Times New Roman" w:cs="Times New Roman"/>
                <w:sz w:val="24"/>
                <w:szCs w:val="24"/>
              </w:rPr>
            </w:pPr>
          </w:p>
        </w:tc>
        <w:tc>
          <w:tcPr>
            <w:tcW w:w="5495" w:type="dxa"/>
          </w:tcPr>
          <w:p w:rsidR="00037656" w:rsidRPr="00F318EA" w:rsidRDefault="00037656" w:rsidP="00F318EA">
            <w:pPr>
              <w:spacing w:line="240" w:lineRule="atLeast"/>
              <w:jc w:val="center"/>
              <w:rPr>
                <w:rFonts w:ascii="Times New Roman" w:hAnsi="Times New Roman" w:cs="Times New Roman"/>
                <w:sz w:val="24"/>
                <w:szCs w:val="24"/>
              </w:rPr>
            </w:pPr>
          </w:p>
        </w:tc>
      </w:tr>
    </w:tbl>
    <w:p w:rsidR="00037656" w:rsidRPr="00F318EA" w:rsidRDefault="00037656" w:rsidP="00F318EA">
      <w:pPr>
        <w:spacing w:after="0" w:line="240" w:lineRule="atLeast"/>
        <w:ind w:firstLine="709"/>
        <w:jc w:val="center"/>
        <w:rPr>
          <w:rFonts w:ascii="Times New Roman" w:hAnsi="Times New Roman" w:cs="Times New Roman"/>
          <w:sz w:val="24"/>
          <w:szCs w:val="24"/>
        </w:rPr>
      </w:pPr>
    </w:p>
    <w:p w:rsidR="00703E79" w:rsidRPr="00F318EA" w:rsidRDefault="00703E79" w:rsidP="00F318EA">
      <w:pPr>
        <w:spacing w:after="0" w:line="240" w:lineRule="atLeast"/>
        <w:ind w:left="709"/>
        <w:jc w:val="both"/>
        <w:rPr>
          <w:rFonts w:ascii="Times New Roman" w:hAnsi="Times New Roman" w:cs="Times New Roman"/>
          <w:sz w:val="24"/>
          <w:szCs w:val="24"/>
        </w:rPr>
      </w:pPr>
      <w:r w:rsidRPr="00F318EA">
        <w:rPr>
          <w:rFonts w:ascii="Times New Roman" w:hAnsi="Times New Roman" w:cs="Times New Roman"/>
          <w:b/>
          <w:sz w:val="24"/>
          <w:szCs w:val="24"/>
          <w:u w:val="single"/>
        </w:rPr>
        <w:t>Задание 3.</w:t>
      </w:r>
      <w:r w:rsidRPr="00F318EA">
        <w:rPr>
          <w:rFonts w:ascii="Times New Roman" w:hAnsi="Times New Roman" w:cs="Times New Roman"/>
          <w:sz w:val="24"/>
          <w:szCs w:val="24"/>
        </w:rPr>
        <w:t xml:space="preserve"> Используя теоретический материал «</w:t>
      </w:r>
      <w:r w:rsidRPr="00F318EA">
        <w:rPr>
          <w:rFonts w:ascii="Times New Roman" w:hAnsi="Times New Roman" w:cs="Times New Roman"/>
          <w:sz w:val="24"/>
          <w:szCs w:val="24"/>
        </w:rPr>
        <w:t>Основные правила поведения при пожаре</w:t>
      </w:r>
      <w:r w:rsidRPr="00F318EA">
        <w:rPr>
          <w:rFonts w:ascii="Times New Roman" w:hAnsi="Times New Roman" w:cs="Times New Roman"/>
          <w:sz w:val="24"/>
          <w:szCs w:val="24"/>
        </w:rPr>
        <w:t xml:space="preserve">» составить памятку в виде схемы. </w:t>
      </w:r>
    </w:p>
    <w:bookmarkEnd w:id="0"/>
    <w:p w:rsidR="00703E79" w:rsidRPr="00F318EA" w:rsidRDefault="00703E79" w:rsidP="00F318EA">
      <w:pPr>
        <w:spacing w:after="0" w:line="240" w:lineRule="atLeast"/>
        <w:ind w:left="709"/>
        <w:jc w:val="both"/>
      </w:pPr>
    </w:p>
    <w:sectPr w:rsidR="00703E79" w:rsidRPr="00F318EA" w:rsidSect="00F318EA">
      <w:pgSz w:w="11906" w:h="16838"/>
      <w:pgMar w:top="426"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F46A3"/>
    <w:multiLevelType w:val="hybridMultilevel"/>
    <w:tmpl w:val="A8B0D2E4"/>
    <w:lvl w:ilvl="0" w:tplc="FDFC4C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82A"/>
    <w:rsid w:val="00037656"/>
    <w:rsid w:val="006F2F66"/>
    <w:rsid w:val="00703E79"/>
    <w:rsid w:val="00B7682A"/>
    <w:rsid w:val="00BD0E6E"/>
    <w:rsid w:val="00DA27C5"/>
    <w:rsid w:val="00F318EA"/>
    <w:rsid w:val="00F344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7656"/>
    <w:pPr>
      <w:ind w:left="720"/>
      <w:contextualSpacing/>
    </w:pPr>
  </w:style>
  <w:style w:type="table" w:styleId="a4">
    <w:name w:val="Table Grid"/>
    <w:basedOn w:val="a1"/>
    <w:uiPriority w:val="59"/>
    <w:rsid w:val="000376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7656"/>
    <w:pPr>
      <w:ind w:left="720"/>
      <w:contextualSpacing/>
    </w:pPr>
  </w:style>
  <w:style w:type="table" w:styleId="a4">
    <w:name w:val="Table Grid"/>
    <w:basedOn w:val="a1"/>
    <w:uiPriority w:val="59"/>
    <w:rsid w:val="000376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1763</Words>
  <Characters>10052</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5</cp:revision>
  <dcterms:created xsi:type="dcterms:W3CDTF">2020-04-18T07:51:00Z</dcterms:created>
  <dcterms:modified xsi:type="dcterms:W3CDTF">2020-04-18T08:24:00Z</dcterms:modified>
</cp:coreProperties>
</file>